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b/>
          <w:sz w:val="28"/>
        </w:rPr>
        <w:t>Контрольные вопросы</w:t>
      </w:r>
      <w:r w:rsidRPr="00FE28CF">
        <w:rPr>
          <w:rFonts w:ascii="Times New Roman" w:hAnsi="Times New Roman" w:cs="Times New Roman"/>
          <w:sz w:val="28"/>
        </w:rPr>
        <w:t xml:space="preserve"> </w:t>
      </w:r>
    </w:p>
    <w:p w:rsidR="00413597" w:rsidRPr="00413597" w:rsidRDefault="00413597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en-US"/>
        </w:rPr>
        <w:t>1</w:t>
      </w:r>
      <w:r>
        <w:rPr>
          <w:rFonts w:ascii="Times New Roman" w:hAnsi="Times New Roman" w:cs="Times New Roman"/>
          <w:sz w:val="28"/>
        </w:rPr>
        <w:t>блок</w:t>
      </w:r>
      <w:bookmarkStart w:id="0" w:name="_GoBack"/>
      <w:bookmarkEnd w:id="0"/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1. Какие основные принципы проектирования основания и фундаментов сооружений знаете?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2. Перечислите предельные состояния основания сооружения. Какие показатели относятся к первой группе предельных состояний, а какие ко второй?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3. На какие типы делятся сооружения по жесткости и характеру деформации?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4. Перечислите формы деформаций и смещений сооружений?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5. Объясните физические принципы развития неравномерных осадок сооружений и их последствия.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6. Что понимаете под комплексной взаимосвязью факторов, подлежащих учету при проектировании?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7. Перечислите основные факторы, влияющие на глубину заложения подошвы фундаментов.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8. Объясните физическую сущность давления на грунты основания.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9. Перечислите основные типы и конструкции фундаментов мелкого заложения. Применяемые материалы для устройства фундамента.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10. Почему защищают фундаменты подвальных помещений от агрессивных грунтовых вод? Какие конструкции гидроизоляции знаете?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11. Какие исходные данные знаете для определения подошвы фундамента? Как можно определить нагрузку на обрез фундамента?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12. Как определяют размеры подошвы центрально и внецентренно нагруженных фундаментов? 13. Назовите основные предпосылки к методике расчета гибких фундаментов на упругом линейно деформируемом основании.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14. Какие типы и конструкции свай вы знаете? Опишите условия их применения.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15. Расскажите теорию работы свай стоек и свай трения. Сопротивления свай горизонтальным нагрузкам.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16. Опишите методы расчета осадок свайных фундаментов.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17. Конструкции ростверков и способы размещения свай по ним. </w:t>
      </w:r>
    </w:p>
    <w:p w:rsidR="00FE28CF" w:rsidRPr="00FE28CF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18. Перечислите методы искусственного улучшения основания.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19. Что </w:t>
      </w:r>
      <w:proofErr w:type="gramStart"/>
      <w:r w:rsidRPr="00FE28CF">
        <w:rPr>
          <w:rFonts w:ascii="Times New Roman" w:hAnsi="Times New Roman" w:cs="Times New Roman"/>
          <w:sz w:val="28"/>
        </w:rPr>
        <w:t>из себя представляют</w:t>
      </w:r>
      <w:proofErr w:type="gramEnd"/>
      <w:r w:rsidRPr="00FE28CF">
        <w:rPr>
          <w:rFonts w:ascii="Times New Roman" w:hAnsi="Times New Roman" w:cs="Times New Roman"/>
          <w:sz w:val="28"/>
        </w:rPr>
        <w:t xml:space="preserve"> конструктивные методы улучшения работы грунтов и оснований? 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>20. В каких случаях применяются уплотнение, в каких случаях закрепление?</w:t>
      </w:r>
    </w:p>
    <w:p w:rsidR="00FE28CF" w:rsidRPr="00413597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 xml:space="preserve"> 21. Определение осадок фундамента и крена фундамента.</w:t>
      </w:r>
    </w:p>
    <w:p w:rsidR="00503591" w:rsidRPr="00FE28CF" w:rsidRDefault="00FE28CF" w:rsidP="00FE28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FE28CF">
        <w:rPr>
          <w:rFonts w:ascii="Times New Roman" w:hAnsi="Times New Roman" w:cs="Times New Roman"/>
          <w:sz w:val="28"/>
        </w:rPr>
        <w:t>22. Определение затухания осадки во времени.</w:t>
      </w:r>
    </w:p>
    <w:sectPr w:rsidR="00503591" w:rsidRPr="00FE2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8CF"/>
    <w:rsid w:val="00413597"/>
    <w:rsid w:val="00503591"/>
    <w:rsid w:val="00FE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2020-03-26T15:26:00Z</dcterms:created>
  <dcterms:modified xsi:type="dcterms:W3CDTF">2020-03-26T15:47:00Z</dcterms:modified>
</cp:coreProperties>
</file>